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C6BF2" w14:textId="13D05CFF" w:rsidR="009F6BA9" w:rsidRPr="00A66E7A" w:rsidRDefault="00CF246D" w:rsidP="00F812D0">
      <w:pPr>
        <w:pStyle w:val="Title"/>
      </w:pPr>
      <w:r>
        <w:t xml:space="preserve">My </w:t>
      </w:r>
      <w:r w:rsidR="009112CD">
        <w:t xml:space="preserve">Personalized </w:t>
      </w:r>
      <w:r>
        <w:t>Medicare Moves</w:t>
      </w:r>
    </w:p>
    <w:p w14:paraId="4FD5F21D" w14:textId="650BD70F" w:rsidR="00595008" w:rsidRPr="00F812D0" w:rsidRDefault="00CF246D" w:rsidP="009112CD">
      <w:pPr>
        <w:jc w:val="center"/>
      </w:pPr>
      <w:r>
        <w:t xml:space="preserve">As you go through the system, document Your </w:t>
      </w:r>
      <w:r w:rsidR="007A7559">
        <w:t xml:space="preserve">Personal </w:t>
      </w:r>
      <w:r>
        <w:t>Moves Here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bottom w:w="288" w:type="dxa"/>
          <w:right w:w="115" w:type="dxa"/>
        </w:tblCellMar>
        <w:tblLook w:val="04A0" w:firstRow="1" w:lastRow="0" w:firstColumn="1" w:lastColumn="0" w:noHBand="0" w:noVBand="1"/>
        <w:tblDescription w:val="Presentation notes table"/>
      </w:tblPr>
      <w:tblGrid>
        <w:gridCol w:w="1920"/>
        <w:gridCol w:w="7430"/>
      </w:tblGrid>
      <w:tr w:rsidR="00595008" w:rsidRPr="00F812D0" w14:paraId="1D907694" w14:textId="77777777" w:rsidTr="0050593B">
        <w:tc>
          <w:tcPr>
            <w:tcW w:w="1975" w:type="dxa"/>
          </w:tcPr>
          <w:p w14:paraId="2AC3C762" w14:textId="07E207F6" w:rsidR="00595008" w:rsidRDefault="00CF246D" w:rsidP="00F812D0">
            <w:pPr>
              <w:pStyle w:val="Heading1"/>
            </w:pPr>
            <w:r>
              <w:t>Your Guide</w:t>
            </w:r>
            <w:r w:rsidR="009112CD">
              <w:t>:</w:t>
            </w:r>
          </w:p>
          <w:p w14:paraId="05582FED" w14:textId="5D7503D8" w:rsidR="009112CD" w:rsidRDefault="009112CD" w:rsidP="00F812D0">
            <w:pPr>
              <w:pStyle w:val="Heading1"/>
            </w:pPr>
            <w:r>
              <w:t>Who you can contact anytime.</w:t>
            </w:r>
          </w:p>
          <w:p w14:paraId="1F509929" w14:textId="77777777" w:rsidR="007A7559" w:rsidRDefault="007A7559" w:rsidP="00F812D0">
            <w:pPr>
              <w:pStyle w:val="Heading1"/>
            </w:pPr>
          </w:p>
          <w:p w14:paraId="5DB61C26" w14:textId="407B4FF0" w:rsidR="007A7559" w:rsidRPr="00F812D0" w:rsidRDefault="007A7559" w:rsidP="00F812D0">
            <w:pPr>
              <w:pStyle w:val="Heading1"/>
              <w:rPr>
                <w:rFonts w:eastAsiaTheme="minorHAnsi" w:cstheme="minorBidi"/>
                <w:sz w:val="28"/>
                <w:szCs w:val="28"/>
              </w:rPr>
            </w:pPr>
          </w:p>
        </w:tc>
        <w:tc>
          <w:tcPr>
            <w:tcW w:w="7375" w:type="dxa"/>
          </w:tcPr>
          <w:p w14:paraId="0334D629" w14:textId="77777777" w:rsidR="009112CD" w:rsidRDefault="009112CD" w:rsidP="009112CD">
            <w:pPr>
              <w:jc w:val="center"/>
            </w:pPr>
            <w:r>
              <w:rPr>
                <w:noProof/>
              </w:rPr>
              <mc:AlternateContent>
                <mc:Choice Requires="wps">
                  <w:drawing>
                    <wp:anchor distT="45720" distB="45720" distL="114300" distR="114300" simplePos="0" relativeHeight="251659264" behindDoc="0" locked="0" layoutInCell="1" allowOverlap="1" wp14:anchorId="6853097F" wp14:editId="01C011E6">
                      <wp:simplePos x="0" y="0"/>
                      <wp:positionH relativeFrom="column">
                        <wp:posOffset>12404</wp:posOffset>
                      </wp:positionH>
                      <wp:positionV relativeFrom="paragraph">
                        <wp:posOffset>1446087</wp:posOffset>
                      </wp:positionV>
                      <wp:extent cx="4550735" cy="361315"/>
                      <wp:effectExtent l="0" t="0" r="2159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0735" cy="361315"/>
                              </a:xfrm>
                              <a:prstGeom prst="rect">
                                <a:avLst/>
                              </a:prstGeom>
                              <a:solidFill>
                                <a:srgbClr val="FFFFFF"/>
                              </a:solidFill>
                              <a:ln w="9525">
                                <a:solidFill>
                                  <a:srgbClr val="000000"/>
                                </a:solidFill>
                                <a:miter lim="800000"/>
                                <a:headEnd/>
                                <a:tailEnd/>
                              </a:ln>
                            </wps:spPr>
                            <wps:txbx>
                              <w:txbxContent>
                                <w:p w14:paraId="4EBBADD8" w14:textId="4325B1B3" w:rsidR="009112CD" w:rsidRDefault="009112CD" w:rsidP="009112CD">
                                  <w:pPr>
                                    <w:jc w:val="center"/>
                                  </w:pPr>
                                  <w:r>
                                    <w:t>Determine Which Group You Belong To Below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53097F" id="_x0000_t202" coordsize="21600,21600" o:spt="202" path="m,l,21600r21600,l21600,xe">
                      <v:stroke joinstyle="miter"/>
                      <v:path gradientshapeok="t" o:connecttype="rect"/>
                    </v:shapetype>
                    <v:shape id="Text Box 2" o:spid="_x0000_s1026" type="#_x0000_t202" style="position:absolute;left:0;text-align:left;margin-left:1pt;margin-top:113.85pt;width:358.35pt;height:28.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">
                      <v:textbox>
                        <w:txbxContent>
                          <w:p w14:paraId="4EBBADD8" w14:textId="4325B1B3" w:rsidR="009112CD" w:rsidRDefault="009112CD" w:rsidP="009112CD">
                            <w:pPr>
                              <w:jc w:val="center"/>
                            </w:pPr>
                            <w:r>
                              <w:t>Determine Which Group You Belong To Below</w:t>
                            </w:r>
                          </w:p>
                        </w:txbxContent>
                      </v:textbox>
                      <w10:wrap type="square"/>
                    </v:shape>
                  </w:pict>
                </mc:Fallback>
              </mc:AlternateContent>
            </w:r>
            <w:r w:rsidR="00CF246D">
              <w:t>Pamela Fugitt-Hetrick,</w:t>
            </w:r>
          </w:p>
          <w:p w14:paraId="6B0248C4" w14:textId="77777777" w:rsidR="009112CD" w:rsidRDefault="00CF246D" w:rsidP="009112CD">
            <w:pPr>
              <w:jc w:val="center"/>
            </w:pPr>
            <w:r>
              <w:t xml:space="preserve"> (831) 423-8542 x105</w:t>
            </w:r>
          </w:p>
          <w:p w14:paraId="2BB09F05" w14:textId="77777777" w:rsidR="009112CD" w:rsidRDefault="00CF246D" w:rsidP="009112CD">
            <w:pPr>
              <w:jc w:val="center"/>
            </w:pPr>
            <w:r>
              <w:t xml:space="preserve"> </w:t>
            </w:r>
            <w:hyperlink r:id="rId10" w:history="1">
              <w:r w:rsidRPr="00E60AE4">
                <w:rPr>
                  <w:rStyle w:val="Hyperlink"/>
                </w:rPr>
                <w:t>phetrick@dcdis.com</w:t>
              </w:r>
            </w:hyperlink>
            <w:r>
              <w:t xml:space="preserve"> </w:t>
            </w:r>
          </w:p>
          <w:p w14:paraId="2E62C0F0" w14:textId="51AE6DA1" w:rsidR="00595008" w:rsidRPr="00F812D0" w:rsidRDefault="00CF246D" w:rsidP="009112CD">
            <w:pPr>
              <w:jc w:val="center"/>
            </w:pPr>
            <w:r>
              <w:t xml:space="preserve">Or Book Now at </w:t>
            </w:r>
            <w:hyperlink r:id="rId11" w:history="1">
              <w:r w:rsidRPr="00E60AE4">
                <w:rPr>
                  <w:rStyle w:val="Hyperlink"/>
                </w:rPr>
                <w:t>http://mytime.com/lowcostcahealth</w:t>
              </w:r>
            </w:hyperlink>
          </w:p>
        </w:tc>
      </w:tr>
      <w:tr w:rsidR="00595008" w:rsidRPr="00F812D0" w14:paraId="2BD7F129" w14:textId="77777777" w:rsidTr="0050593B">
        <w:tc>
          <w:tcPr>
            <w:tcW w:w="1975" w:type="dxa"/>
          </w:tcPr>
          <w:p w14:paraId="3844F7A4" w14:textId="77777777" w:rsidR="006C3412" w:rsidRDefault="0050593B" w:rsidP="00F812D0">
            <w:pPr>
              <w:pStyle w:val="Heading1"/>
            </w:pPr>
            <w:r>
              <w:t>“The Cruisers”</w:t>
            </w:r>
          </w:p>
          <w:p w14:paraId="66984BB9" w14:textId="77777777" w:rsidR="0050593B" w:rsidRDefault="0050593B" w:rsidP="00F812D0">
            <w:pPr>
              <w:pStyle w:val="Heading1"/>
            </w:pPr>
          </w:p>
          <w:p w14:paraId="7B9DE9A5" w14:textId="77777777" w:rsidR="0050593B" w:rsidRPr="00F812D0" w:rsidRDefault="0050593B" w:rsidP="0050593B">
            <w:pPr>
              <w:pStyle w:val="Heading1"/>
            </w:pPr>
            <w:r>
              <w:t>I will enroll in Medicare and pay for Part B…</w:t>
            </w:r>
          </w:p>
          <w:p w14:paraId="4A21D8DE" w14:textId="48DD2319" w:rsidR="0050593B" w:rsidRPr="00F812D0" w:rsidRDefault="0050593B" w:rsidP="00F812D0">
            <w:pPr>
              <w:pStyle w:val="Heading1"/>
            </w:pPr>
          </w:p>
        </w:tc>
        <w:tc>
          <w:tcPr>
            <w:tcW w:w="7375" w:type="dxa"/>
          </w:tcPr>
          <w:p w14:paraId="4CCD2A80" w14:textId="07EA8625" w:rsidR="00595008" w:rsidRDefault="00CF246D" w:rsidP="009112CD">
            <w:pPr>
              <w:pStyle w:val="ListParagraph"/>
              <w:numPr>
                <w:ilvl w:val="0"/>
                <w:numId w:val="5"/>
              </w:numPr>
            </w:pPr>
            <w:r>
              <w:t>___ Turning 65, taking Social Security Retirement already.</w:t>
            </w:r>
          </w:p>
          <w:p w14:paraId="0591AA64" w14:textId="3DCD1B8A" w:rsidR="0050593B" w:rsidRDefault="0050593B" w:rsidP="009112CD">
            <w:pPr>
              <w:pStyle w:val="ListParagraph"/>
              <w:numPr>
                <w:ilvl w:val="0"/>
                <w:numId w:val="5"/>
              </w:numPr>
            </w:pPr>
            <w:r>
              <w:t>___ I am going to get my Medicare Card in the Mail, no action on my part. Cost will be deducted from Social Security.</w:t>
            </w:r>
            <w:r w:rsidR="0012380F">
              <w:t xml:space="preserve"> My Medicare will be effective on the 1</w:t>
            </w:r>
            <w:r w:rsidR="0012380F" w:rsidRPr="0012380F">
              <w:rPr>
                <w:vertAlign w:val="superscript"/>
              </w:rPr>
              <w:t>st</w:t>
            </w:r>
            <w:r w:rsidR="0012380F">
              <w:t xml:space="preserve"> of the month, the month I turn 65.</w:t>
            </w:r>
          </w:p>
          <w:p w14:paraId="0F8992F8" w14:textId="487EC5F3" w:rsidR="00CF246D" w:rsidRPr="00F812D0" w:rsidRDefault="0012380F" w:rsidP="0012380F">
            <w:pPr>
              <w:pStyle w:val="ListParagraph"/>
              <w:numPr>
                <w:ilvl w:val="0"/>
                <w:numId w:val="5"/>
              </w:numPr>
            </w:pPr>
            <w:r>
              <w:t xml:space="preserve">I will make my appointment for a free consultation to go over Medicare Supplements vs Advantage plans and determine which is right for me. I book that at </w:t>
            </w:r>
            <w:hyperlink r:id="rId12" w:history="1">
              <w:r w:rsidRPr="0043467A">
                <w:rPr>
                  <w:rStyle w:val="Hyperlink"/>
                </w:rPr>
                <w:t>http://mytime.com/lowcostcahealth</w:t>
              </w:r>
            </w:hyperlink>
            <w:r>
              <w:t xml:space="preserve"> or (831) 423-8542 </w:t>
            </w:r>
          </w:p>
        </w:tc>
      </w:tr>
      <w:tr w:rsidR="00595008" w:rsidRPr="00F812D0" w14:paraId="056FCA21" w14:textId="77777777" w:rsidTr="0050593B">
        <w:tc>
          <w:tcPr>
            <w:tcW w:w="1975" w:type="dxa"/>
          </w:tcPr>
          <w:p w14:paraId="0C4747BD" w14:textId="09E912A1" w:rsidR="0050593B" w:rsidRDefault="0050593B" w:rsidP="0050593B">
            <w:pPr>
              <w:pStyle w:val="Heading1"/>
            </w:pPr>
            <w:r>
              <w:t>“Action Required”</w:t>
            </w:r>
          </w:p>
          <w:p w14:paraId="2597E3A5" w14:textId="77777777" w:rsidR="0050593B" w:rsidRDefault="0050593B" w:rsidP="0050593B">
            <w:pPr>
              <w:pStyle w:val="Heading1"/>
            </w:pPr>
          </w:p>
          <w:p w14:paraId="4F04FD71" w14:textId="77777777" w:rsidR="0050593B" w:rsidRPr="00F812D0" w:rsidRDefault="0050593B" w:rsidP="0050593B">
            <w:pPr>
              <w:pStyle w:val="Heading1"/>
            </w:pPr>
            <w:r>
              <w:t>I will enroll in Medicare and pay for Part B…</w:t>
            </w:r>
          </w:p>
          <w:p w14:paraId="6B731A82" w14:textId="27871397" w:rsidR="00757863" w:rsidRPr="00F812D0" w:rsidRDefault="00757863" w:rsidP="0050593B">
            <w:pPr>
              <w:pStyle w:val="Heading1"/>
            </w:pPr>
          </w:p>
        </w:tc>
        <w:tc>
          <w:tcPr>
            <w:tcW w:w="7375" w:type="dxa"/>
          </w:tcPr>
          <w:p w14:paraId="06B24AEC" w14:textId="7BEA71E3" w:rsidR="0050593B" w:rsidRDefault="0050593B" w:rsidP="009112CD">
            <w:pPr>
              <w:pStyle w:val="ListParagraph"/>
              <w:numPr>
                <w:ilvl w:val="0"/>
                <w:numId w:val="5"/>
              </w:numPr>
            </w:pPr>
            <w:r>
              <w:t xml:space="preserve">___ Turning 65, not on S.S. </w:t>
            </w:r>
            <w:r w:rsidR="009112CD">
              <w:t>Not covered by an</w:t>
            </w:r>
            <w:r>
              <w:t xml:space="preserve"> employer health plan.</w:t>
            </w:r>
          </w:p>
          <w:p w14:paraId="07F4EB8D" w14:textId="4BB86F49" w:rsidR="0012380F" w:rsidRDefault="0050593B" w:rsidP="009112CD">
            <w:pPr>
              <w:pStyle w:val="ListParagraph"/>
              <w:numPr>
                <w:ilvl w:val="0"/>
                <w:numId w:val="5"/>
              </w:numPr>
            </w:pPr>
            <w:r>
              <w:t xml:space="preserve">___ I need to enroll in Medicare up to 3 months before my birthday at </w:t>
            </w:r>
            <w:hyperlink r:id="rId13" w:history="1">
              <w:r w:rsidRPr="00E60AE4">
                <w:rPr>
                  <w:rStyle w:val="Hyperlink"/>
                </w:rPr>
                <w:t>www.medicare.gov</w:t>
              </w:r>
            </w:hyperlink>
            <w:r>
              <w:t>, 1-800-Medicare, or in person at the Social Security office.</w:t>
            </w:r>
            <w:r w:rsidR="0012380F">
              <w:t xml:space="preserve">  I can also book an appointment with Pam for assistance with this at http://mytime.com/lowcostcahealth</w:t>
            </w:r>
          </w:p>
          <w:p w14:paraId="1CA1E27D" w14:textId="1BCE4C3B" w:rsidR="0050593B" w:rsidRDefault="0050593B" w:rsidP="009112CD">
            <w:pPr>
              <w:pStyle w:val="ListParagraph"/>
              <w:numPr>
                <w:ilvl w:val="0"/>
                <w:numId w:val="5"/>
              </w:numPr>
            </w:pPr>
            <w:r>
              <w:lastRenderedPageBreak/>
              <w:t xml:space="preserve"> I will receive a bill from Medicare and I can pay quarterly, or set up EFT payments monthly. (directions on back of bill)</w:t>
            </w:r>
          </w:p>
          <w:p w14:paraId="39CCEB68" w14:textId="4ADCFE24" w:rsidR="0050593B" w:rsidRPr="00F812D0" w:rsidRDefault="0012380F" w:rsidP="0012380F">
            <w:pPr>
              <w:pStyle w:val="ListParagraph"/>
              <w:numPr>
                <w:ilvl w:val="0"/>
                <w:numId w:val="5"/>
              </w:numPr>
            </w:pPr>
            <w:r>
              <w:t xml:space="preserve">Once I have my Medicare Card (or letter with that number on it) </w:t>
            </w:r>
            <w:r>
              <w:t xml:space="preserve">I will make my appointment for a free consultation to go over Medicare Supplements vs Advantage plans and determine which is right for me. I book that at </w:t>
            </w:r>
            <w:hyperlink r:id="rId14" w:history="1">
              <w:r w:rsidRPr="0043467A">
                <w:rPr>
                  <w:rStyle w:val="Hyperlink"/>
                </w:rPr>
                <w:t>http://mytime.com/lowcostcahealth</w:t>
              </w:r>
            </w:hyperlink>
            <w:r>
              <w:t xml:space="preserve"> or (831) 423-8542 </w:t>
            </w:r>
          </w:p>
        </w:tc>
      </w:tr>
      <w:tr w:rsidR="00595008" w:rsidRPr="00F812D0" w14:paraId="0A6B7D5F" w14:textId="77777777" w:rsidTr="0050593B">
        <w:tc>
          <w:tcPr>
            <w:tcW w:w="1975" w:type="dxa"/>
          </w:tcPr>
          <w:p w14:paraId="597E805A" w14:textId="79254A60" w:rsidR="007A7559" w:rsidRDefault="0050593B" w:rsidP="0050593B">
            <w:pPr>
              <w:pStyle w:val="Heading1"/>
            </w:pPr>
            <w:r>
              <w:lastRenderedPageBreak/>
              <w:t>“</w:t>
            </w:r>
            <w:r w:rsidR="007A7559">
              <w:t>Working</w:t>
            </w:r>
            <w:r w:rsidR="009112CD">
              <w:t xml:space="preserve"> Past 65</w:t>
            </w:r>
            <w:r w:rsidR="007A7559">
              <w:t>…</w:t>
            </w:r>
          </w:p>
          <w:p w14:paraId="11495947" w14:textId="26A33A37" w:rsidR="00757863" w:rsidRPr="00F812D0" w:rsidRDefault="0050593B" w:rsidP="0050593B">
            <w:pPr>
              <w:pStyle w:val="Heading1"/>
            </w:pPr>
            <w:r>
              <w:t>Decision</w:t>
            </w:r>
            <w:r w:rsidR="009112CD">
              <w:t>s</w:t>
            </w:r>
            <w:r>
              <w:t xml:space="preserve"> Required”</w:t>
            </w:r>
          </w:p>
        </w:tc>
        <w:tc>
          <w:tcPr>
            <w:tcW w:w="7375" w:type="dxa"/>
          </w:tcPr>
          <w:p w14:paraId="69C2DF6B" w14:textId="77777777" w:rsidR="00595008" w:rsidRDefault="0050593B" w:rsidP="009112CD">
            <w:pPr>
              <w:pStyle w:val="ListParagraph"/>
              <w:numPr>
                <w:ilvl w:val="0"/>
                <w:numId w:val="4"/>
              </w:numPr>
            </w:pPr>
            <w:r>
              <w:t>___ Turning 65, On employer health plan.</w:t>
            </w:r>
          </w:p>
          <w:p w14:paraId="3FC9289D" w14:textId="555F2DAD" w:rsidR="0050593B" w:rsidRDefault="0050593B" w:rsidP="009112CD">
            <w:pPr>
              <w:pStyle w:val="ListParagraph"/>
              <w:numPr>
                <w:ilvl w:val="0"/>
                <w:numId w:val="4"/>
              </w:numPr>
            </w:pPr>
            <w:r>
              <w:t>___</w:t>
            </w:r>
            <w:r w:rsidR="00FC38A8">
              <w:t xml:space="preserve">I am “ACTIVELY WORKING” and covered by my employer plan. </w:t>
            </w:r>
            <w:r>
              <w:t>I need to evaluate my employer plan costs and benefits vs. Medicare and supplemental plans to determine which is most valuable to me.</w:t>
            </w:r>
          </w:p>
          <w:p w14:paraId="3F6838DD" w14:textId="1F450577" w:rsidR="0012380F" w:rsidRDefault="0012380F" w:rsidP="009112CD">
            <w:pPr>
              <w:pStyle w:val="ListParagraph"/>
              <w:numPr>
                <w:ilvl w:val="0"/>
                <w:numId w:val="4"/>
              </w:numPr>
            </w:pPr>
            <w:r>
              <w:t xml:space="preserve">I will make my appointment for a free consultation to go over </w:t>
            </w:r>
            <w:r>
              <w:t>all my options</w:t>
            </w:r>
            <w:r>
              <w:t xml:space="preserve"> and determine which is right for me. I book that at </w:t>
            </w:r>
            <w:hyperlink r:id="rId15" w:history="1">
              <w:r w:rsidRPr="0043467A">
                <w:rPr>
                  <w:rStyle w:val="Hyperlink"/>
                </w:rPr>
                <w:t>http://mytime.com/lowcostcahealth</w:t>
              </w:r>
            </w:hyperlink>
            <w:r>
              <w:t xml:space="preserve"> or (831) 423-8542</w:t>
            </w:r>
          </w:p>
          <w:p w14:paraId="4C4EB45C" w14:textId="5B456249" w:rsidR="00FC38A8" w:rsidRDefault="00FC38A8" w:rsidP="009112CD">
            <w:pPr>
              <w:pStyle w:val="ListParagraph"/>
              <w:numPr>
                <w:ilvl w:val="0"/>
                <w:numId w:val="4"/>
              </w:numPr>
            </w:pPr>
            <w:r>
              <w:t xml:space="preserve">___ If I need to enroll in Medicare up to 3 months before my birthday at </w:t>
            </w:r>
            <w:hyperlink r:id="rId16" w:history="1">
              <w:r w:rsidRPr="00E60AE4">
                <w:rPr>
                  <w:rStyle w:val="Hyperlink"/>
                </w:rPr>
                <w:t>www.medicare.gov</w:t>
              </w:r>
            </w:hyperlink>
            <w:r>
              <w:t>, 1-800-Medicare, or in person at the Social Security office. I will receive a bill from Medicare and I can pay quarterly, or set up EFT payments monthly. (directions on back of bill)</w:t>
            </w:r>
          </w:p>
          <w:p w14:paraId="45F2B08A" w14:textId="3B4E2408" w:rsidR="00FC38A8" w:rsidRPr="00F812D0" w:rsidRDefault="00FC38A8" w:rsidP="00F812D0"/>
        </w:tc>
      </w:tr>
      <w:tr w:rsidR="006C3412" w:rsidRPr="00F812D0" w14:paraId="1033028E" w14:textId="77777777" w:rsidTr="0050593B">
        <w:tc>
          <w:tcPr>
            <w:tcW w:w="1975" w:type="dxa"/>
          </w:tcPr>
          <w:p w14:paraId="58B553D1" w14:textId="6EF2E370" w:rsidR="006C3412" w:rsidRPr="00F812D0" w:rsidRDefault="007A7559" w:rsidP="00F812D0">
            <w:pPr>
              <w:pStyle w:val="Heading1"/>
            </w:pPr>
            <w:r>
              <w:lastRenderedPageBreak/>
              <w:t>The Retiree’s Decision Tree</w:t>
            </w:r>
          </w:p>
          <w:p w14:paraId="3F5D5C81" w14:textId="09E5A976" w:rsidR="00757863" w:rsidRPr="00F812D0" w:rsidRDefault="00757863" w:rsidP="00F812D0">
            <w:pPr>
              <w:pStyle w:val="Heading2"/>
            </w:pPr>
          </w:p>
        </w:tc>
        <w:tc>
          <w:tcPr>
            <w:tcW w:w="7375" w:type="dxa"/>
          </w:tcPr>
          <w:p w14:paraId="5D9924E9" w14:textId="2F5A10A0" w:rsidR="006C3412" w:rsidRDefault="007A7559" w:rsidP="009112CD">
            <w:pPr>
              <w:pStyle w:val="ListParagraph"/>
              <w:numPr>
                <w:ilvl w:val="0"/>
                <w:numId w:val="3"/>
              </w:numPr>
            </w:pPr>
            <w:r>
              <w:t>___ I retired early. (Lucky Dog). I am still on my employer’s health plan and I am not collecting Social Security Retirement Benefits Yet.</w:t>
            </w:r>
          </w:p>
          <w:p w14:paraId="283BCAC6" w14:textId="3AE99F92" w:rsidR="007A7559" w:rsidRDefault="007A7559" w:rsidP="009112CD">
            <w:pPr>
              <w:pStyle w:val="ListParagraph"/>
              <w:numPr>
                <w:ilvl w:val="0"/>
                <w:numId w:val="3"/>
              </w:numPr>
            </w:pPr>
            <w:r>
              <w:t>__ You need to enroll in Medicare Parts A&amp; B because you are not “Actively Working” to avoid a late enrollment benefit. You should review the ability to keep your current plan, or the changes to that plan (costs and benefits). We need to compare that to the cost of Medicare with Supplements or Medicare Advantage.</w:t>
            </w:r>
          </w:p>
          <w:p w14:paraId="2F9B8932" w14:textId="2DE1AC4C" w:rsidR="0012380F" w:rsidRDefault="0012380F" w:rsidP="009112CD">
            <w:pPr>
              <w:pStyle w:val="ListParagraph"/>
              <w:numPr>
                <w:ilvl w:val="0"/>
                <w:numId w:val="3"/>
              </w:numPr>
            </w:pPr>
            <w:r>
              <w:t xml:space="preserve">I will make my appointment for a free consultation to go over </w:t>
            </w:r>
            <w:r>
              <w:t xml:space="preserve">my retiree plan vs. </w:t>
            </w:r>
            <w:r>
              <w:t xml:space="preserve">Medicare Supplements </w:t>
            </w:r>
            <w:r>
              <w:t xml:space="preserve">or </w:t>
            </w:r>
            <w:r>
              <w:t xml:space="preserve">Advantage plans and determine which is right for me. I book that at </w:t>
            </w:r>
            <w:hyperlink r:id="rId17" w:history="1">
              <w:r w:rsidRPr="0043467A">
                <w:rPr>
                  <w:rStyle w:val="Hyperlink"/>
                </w:rPr>
                <w:t>http://mytime.com/lowcostcahealth</w:t>
              </w:r>
            </w:hyperlink>
            <w:r>
              <w:t xml:space="preserve"> or (831) 423-8542</w:t>
            </w:r>
          </w:p>
          <w:p w14:paraId="2C3FA35B" w14:textId="35EF5DAE" w:rsidR="007A7559" w:rsidRDefault="007A7559" w:rsidP="009112CD">
            <w:pPr>
              <w:pStyle w:val="ListParagraph"/>
              <w:numPr>
                <w:ilvl w:val="0"/>
                <w:numId w:val="3"/>
              </w:numPr>
            </w:pPr>
            <w:r>
              <w:t xml:space="preserve">___ I can enroll in Medicare up to 3 months before my birthday at </w:t>
            </w:r>
            <w:hyperlink r:id="rId18" w:history="1">
              <w:r w:rsidRPr="00E60AE4">
                <w:rPr>
                  <w:rStyle w:val="Hyperlink"/>
                </w:rPr>
                <w:t>www.medicare.gov</w:t>
              </w:r>
            </w:hyperlink>
            <w:r>
              <w:t>, 1-800-Medicare, or in person at the Social Security office. Medicare will be effective the first of the month, the month of your birthday. (Or the first of the month following enrollment if after your birthday). I will receive a bill from Medicare and I can pay quarterly, or set up EFT payments monthly. (directions on back of bill)</w:t>
            </w:r>
          </w:p>
          <w:p w14:paraId="5F5A74CC" w14:textId="77777777" w:rsidR="007A7559" w:rsidRDefault="007A7559" w:rsidP="00F812D0"/>
          <w:p w14:paraId="7BB2AA0F" w14:textId="24AB6046" w:rsidR="007A7559" w:rsidRPr="00F812D0" w:rsidRDefault="007A7559" w:rsidP="00F812D0"/>
        </w:tc>
      </w:tr>
      <w:tr w:rsidR="006C3412" w:rsidRPr="00F812D0" w14:paraId="62D941AB" w14:textId="77777777" w:rsidTr="0050593B">
        <w:tc>
          <w:tcPr>
            <w:tcW w:w="1975" w:type="dxa"/>
          </w:tcPr>
          <w:p w14:paraId="6001FA8D" w14:textId="29C91E1B" w:rsidR="00757863" w:rsidRPr="00F812D0" w:rsidRDefault="009112CD" w:rsidP="009112CD">
            <w:pPr>
              <w:pStyle w:val="Heading1"/>
            </w:pPr>
            <w:r>
              <w:t>Medicare with Supplements Path</w:t>
            </w:r>
          </w:p>
        </w:tc>
        <w:tc>
          <w:tcPr>
            <w:tcW w:w="7375" w:type="dxa"/>
          </w:tcPr>
          <w:p w14:paraId="028D1AE6" w14:textId="77777777" w:rsidR="0012380F" w:rsidRDefault="00745550" w:rsidP="00F812D0">
            <w:r>
              <w:t>Medicare A &amp; B Pays adjusts and pays most of the bill. The Medicare Supplement pays</w:t>
            </w:r>
            <w:r w:rsidR="009B3515">
              <w:t xml:space="preserve"> </w:t>
            </w:r>
            <w:r w:rsidR="0012380F">
              <w:t xml:space="preserve">(based on the plan you pick) </w:t>
            </w:r>
            <w:r w:rsidR="009B3515">
              <w:t xml:space="preserve">some to all of the balance. </w:t>
            </w:r>
          </w:p>
          <w:p w14:paraId="28B772CC" w14:textId="0B8E901D" w:rsidR="006C3412" w:rsidRDefault="009B3515" w:rsidP="0012380F">
            <w:pPr>
              <w:pStyle w:val="ListParagraph"/>
              <w:numPr>
                <w:ilvl w:val="0"/>
                <w:numId w:val="6"/>
              </w:numPr>
            </w:pPr>
            <w:r>
              <w:lastRenderedPageBreak/>
              <w:t xml:space="preserve">For </w:t>
            </w:r>
            <w:r w:rsidR="007B6363">
              <w:t>self-administered</w:t>
            </w:r>
            <w:r>
              <w:t xml:space="preserve"> medications, you need a Part D drug plan. </w:t>
            </w:r>
            <w:r w:rsidR="00EE684E">
              <w:t xml:space="preserve">Part B </w:t>
            </w:r>
            <w:r w:rsidR="00C34270">
              <w:t xml:space="preserve">and the Medicare Supplement Plans </w:t>
            </w:r>
            <w:r w:rsidR="00EE684E">
              <w:t>pay</w:t>
            </w:r>
            <w:r w:rsidR="00C34270">
              <w:t xml:space="preserve"> </w:t>
            </w:r>
            <w:r w:rsidR="00EE684E">
              <w:t>most of the Physician administered Medications (chemotherapy</w:t>
            </w:r>
            <w:r w:rsidR="00C014C2">
              <w:t>, flu shots, other drugs administered in an outpatient clinic)</w:t>
            </w:r>
          </w:p>
          <w:p w14:paraId="46F5E830" w14:textId="3A76B2F7" w:rsidR="001B21A3" w:rsidRPr="00F812D0" w:rsidRDefault="0012380F" w:rsidP="00F812D0">
            <w:r>
              <w:t xml:space="preserve">Reminder: </w:t>
            </w:r>
            <w:r w:rsidR="001B21A3">
              <w:t xml:space="preserve">Medicare Supplements are named with just a letter like F, G, N, or </w:t>
            </w:r>
            <w:r w:rsidR="00AC46DD">
              <w:t>HDG. Drug plans are also called PDP (prescription drug plans) or have the Rx symbol on the card.</w:t>
            </w:r>
          </w:p>
        </w:tc>
      </w:tr>
      <w:tr w:rsidR="006C3412" w:rsidRPr="00F812D0" w14:paraId="62FD28F2" w14:textId="77777777" w:rsidTr="0050593B">
        <w:tc>
          <w:tcPr>
            <w:tcW w:w="1975" w:type="dxa"/>
          </w:tcPr>
          <w:p w14:paraId="43B91ADB" w14:textId="7375F26C" w:rsidR="006C3412" w:rsidRPr="00F812D0" w:rsidRDefault="009112CD" w:rsidP="00F812D0">
            <w:pPr>
              <w:pStyle w:val="Heading1"/>
            </w:pPr>
            <w:r>
              <w:lastRenderedPageBreak/>
              <w:t>Medicare Advantage Path</w:t>
            </w:r>
          </w:p>
          <w:p w14:paraId="2F482651" w14:textId="1A3A17CF" w:rsidR="00886B5E" w:rsidRPr="00F812D0" w:rsidRDefault="00886B5E" w:rsidP="00F812D0">
            <w:pPr>
              <w:pStyle w:val="Heading2"/>
            </w:pPr>
          </w:p>
        </w:tc>
        <w:tc>
          <w:tcPr>
            <w:tcW w:w="7375" w:type="dxa"/>
          </w:tcPr>
          <w:p w14:paraId="7789FC14" w14:textId="77777777" w:rsidR="0012380F" w:rsidRDefault="0012380F" w:rsidP="0012380F">
            <w:pPr>
              <w:pStyle w:val="ListParagraph"/>
              <w:numPr>
                <w:ilvl w:val="0"/>
                <w:numId w:val="6"/>
              </w:numPr>
            </w:pPr>
            <w:r>
              <w:t>This is choosing Medicare from a</w:t>
            </w:r>
            <w:r w:rsidR="00C34270">
              <w:t xml:space="preserve"> Private company</w:t>
            </w:r>
            <w:r>
              <w:t>. The plan you pick</w:t>
            </w:r>
            <w:r w:rsidR="00C34270">
              <w:t xml:space="preserve"> is now </w:t>
            </w:r>
            <w:r w:rsidR="00AA4EAA">
              <w:t xml:space="preserve">in charge. You </w:t>
            </w:r>
            <w:r>
              <w:t xml:space="preserve">will </w:t>
            </w:r>
            <w:r w:rsidR="00AA4EAA">
              <w:t>need to continue to pay your Medicare premiums to the government</w:t>
            </w:r>
            <w:r>
              <w:t xml:space="preserve"> plus any premium required by the health plan.</w:t>
            </w:r>
          </w:p>
          <w:p w14:paraId="0B260F35" w14:textId="7847E6E8" w:rsidR="0012380F" w:rsidRDefault="00AA4EAA" w:rsidP="0012380F">
            <w:pPr>
              <w:pStyle w:val="ListParagraph"/>
              <w:numPr>
                <w:ilvl w:val="0"/>
                <w:numId w:val="6"/>
              </w:numPr>
            </w:pPr>
            <w:r>
              <w:t>These plans are usually HMO plans with a specified list of doctors.</w:t>
            </w:r>
            <w:r w:rsidR="00616A3B">
              <w:t xml:space="preserve"> </w:t>
            </w:r>
            <w:r w:rsidR="007B1BB2">
              <w:t>Also they usually include a prescription drug plan.</w:t>
            </w:r>
          </w:p>
          <w:p w14:paraId="7DF2B455" w14:textId="07B89B36" w:rsidR="006C3412" w:rsidRPr="00F812D0" w:rsidRDefault="00616A3B" w:rsidP="0012380F">
            <w:pPr>
              <w:pStyle w:val="ListParagraph"/>
              <w:numPr>
                <w:ilvl w:val="0"/>
                <w:numId w:val="6"/>
              </w:numPr>
            </w:pPr>
            <w:r>
              <w:t xml:space="preserve">These plans have names </w:t>
            </w:r>
            <w:r w:rsidR="007B1BB2">
              <w:t>(</w:t>
            </w:r>
            <w:r>
              <w:t xml:space="preserve">like Secure Horizons, </w:t>
            </w:r>
            <w:r w:rsidR="001B21A3">
              <w:t>Alignment Health Plus</w:t>
            </w:r>
            <w:r w:rsidR="007B1BB2">
              <w:t>)</w:t>
            </w:r>
            <w:r w:rsidR="001B21A3">
              <w:t>, rather than a letter</w:t>
            </w:r>
            <w:r w:rsidR="007B1BB2">
              <w:t xml:space="preserve"> (F,G,N)</w:t>
            </w:r>
            <w:r w:rsidR="001B21A3">
              <w:t xml:space="preserve"> like the Medicare Supplement Plans.</w:t>
            </w:r>
          </w:p>
        </w:tc>
      </w:tr>
      <w:tr w:rsidR="00757863" w:rsidRPr="00F812D0" w14:paraId="26641997" w14:textId="77777777" w:rsidTr="0050593B">
        <w:tc>
          <w:tcPr>
            <w:tcW w:w="1975" w:type="dxa"/>
          </w:tcPr>
          <w:p w14:paraId="2518C6B9" w14:textId="77777777" w:rsidR="00757863" w:rsidRPr="00F812D0" w:rsidRDefault="0039568D" w:rsidP="00F812D0">
            <w:pPr>
              <w:pStyle w:val="Heading1"/>
            </w:pPr>
            <w:sdt>
              <w:sdtPr>
                <w:alias w:val="Questions:"/>
                <w:tag w:val="Questions:"/>
                <w:id w:val="945653845"/>
                <w:placeholder>
                  <w:docPart w:val="4B7A130EFEEF4029AE14B637A4C1911A"/>
                </w:placeholder>
                <w:temporary/>
                <w:showingPlcHdr/>
                <w15:appearance w15:val="hidden"/>
              </w:sdtPr>
              <w:sdtEndPr/>
              <w:sdtContent>
                <w:r w:rsidR="00F812D0" w:rsidRPr="00F812D0">
                  <w:t>Questions</w:t>
                </w:r>
              </w:sdtContent>
            </w:sdt>
          </w:p>
          <w:p w14:paraId="428C75E2" w14:textId="77777777" w:rsidR="00886B5E" w:rsidRPr="00F812D0" w:rsidRDefault="0039568D" w:rsidP="00F812D0">
            <w:pPr>
              <w:pStyle w:val="Heading2"/>
            </w:pPr>
            <w:sdt>
              <w:sdtPr>
                <w:alias w:val="(include any questions you have remaining after the presentation):"/>
                <w:tag w:val="(include any questions you have remaining after the presentation):"/>
                <w:id w:val="-1342315522"/>
                <w:placeholder>
                  <w:docPart w:val="695214C9D8CE4AC1807B08C22AAEC157"/>
                </w:placeholder>
                <w:temporary/>
                <w:showingPlcHdr/>
                <w15:appearance w15:val="hidden"/>
              </w:sdtPr>
              <w:sdtEndPr/>
              <w:sdtContent>
                <w:r w:rsidR="00F812D0" w:rsidRPr="00F812D0">
                  <w:t>(include any questions you have remaining after the presentation)</w:t>
                </w:r>
              </w:sdtContent>
            </w:sdt>
          </w:p>
        </w:tc>
        <w:tc>
          <w:tcPr>
            <w:tcW w:w="7375" w:type="dxa"/>
          </w:tcPr>
          <w:p w14:paraId="6C2297FB" w14:textId="77777777" w:rsidR="00757863" w:rsidRDefault="009B6D4F" w:rsidP="00F812D0">
            <w:r>
              <w:t>Call or Book your free consultation</w:t>
            </w:r>
            <w:r w:rsidR="008D13AF">
              <w:t xml:space="preserve"> online with me</w:t>
            </w:r>
          </w:p>
          <w:p w14:paraId="21932E4E" w14:textId="1CB2B5DA" w:rsidR="008D13AF" w:rsidRPr="00F812D0" w:rsidRDefault="008D13AF" w:rsidP="00F812D0">
            <w:r>
              <w:t xml:space="preserve">(831) 423-8542 or </w:t>
            </w:r>
            <w:hyperlink r:id="rId19" w:history="1">
              <w:r w:rsidRPr="009E1276">
                <w:rPr>
                  <w:rStyle w:val="Hyperlink"/>
                </w:rPr>
                <w:t>http://mytime.com/lowcostcahealth</w:t>
              </w:r>
            </w:hyperlink>
            <w:r>
              <w:t xml:space="preserve"> </w:t>
            </w:r>
          </w:p>
        </w:tc>
      </w:tr>
    </w:tbl>
    <w:p w14:paraId="6936729F" w14:textId="77777777" w:rsidR="00595008" w:rsidRPr="00A15C29" w:rsidRDefault="00595008">
      <w:pPr>
        <w:rPr>
          <w:rFonts w:ascii="Segoe UI" w:hAnsi="Segoe UI" w:cs="Segoe UI"/>
        </w:rPr>
      </w:pPr>
    </w:p>
    <w:sectPr w:rsidR="00595008" w:rsidRPr="00A15C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A1A78" w14:textId="77777777" w:rsidR="0039568D" w:rsidRDefault="0039568D" w:rsidP="00E32EEA">
      <w:pPr>
        <w:spacing w:after="0" w:line="240" w:lineRule="auto"/>
      </w:pPr>
      <w:r>
        <w:separator/>
      </w:r>
    </w:p>
  </w:endnote>
  <w:endnote w:type="continuationSeparator" w:id="0">
    <w:p w14:paraId="18FA56E8" w14:textId="77777777" w:rsidR="0039568D" w:rsidRDefault="0039568D" w:rsidP="00E32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F0AB4" w14:textId="77777777" w:rsidR="0039568D" w:rsidRDefault="0039568D" w:rsidP="00E32EEA">
      <w:pPr>
        <w:spacing w:after="0" w:line="240" w:lineRule="auto"/>
      </w:pPr>
      <w:r>
        <w:separator/>
      </w:r>
    </w:p>
  </w:footnote>
  <w:footnote w:type="continuationSeparator" w:id="0">
    <w:p w14:paraId="068C009D" w14:textId="77777777" w:rsidR="0039568D" w:rsidRDefault="0039568D" w:rsidP="00E32E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E5463"/>
    <w:multiLevelType w:val="hybridMultilevel"/>
    <w:tmpl w:val="361C31EC"/>
    <w:lvl w:ilvl="0" w:tplc="BA84F7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3A00C3A"/>
    <w:multiLevelType w:val="hybridMultilevel"/>
    <w:tmpl w:val="852A06B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D143E9D"/>
    <w:multiLevelType w:val="hybridMultilevel"/>
    <w:tmpl w:val="B7DCE7EC"/>
    <w:lvl w:ilvl="0" w:tplc="BA84F7B8">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407913E9"/>
    <w:multiLevelType w:val="hybridMultilevel"/>
    <w:tmpl w:val="0CCAE684"/>
    <w:lvl w:ilvl="0" w:tplc="BA84F7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C1F22AB"/>
    <w:multiLevelType w:val="hybridMultilevel"/>
    <w:tmpl w:val="8ED2A530"/>
    <w:lvl w:ilvl="0" w:tplc="04090001">
      <w:start w:val="1"/>
      <w:numFmt w:val="bullet"/>
      <w:lvlText w:val=""/>
      <w:lvlJc w:val="left"/>
      <w:pPr>
        <w:ind w:left="99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773A3CD1"/>
    <w:multiLevelType w:val="hybridMultilevel"/>
    <w:tmpl w:val="9C421CC4"/>
    <w:lvl w:ilvl="0" w:tplc="BA84F7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4"/>
  </w:num>
  <w:num w:numId="2">
    <w:abstractNumId w:val="1"/>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46D"/>
    <w:rsid w:val="00002828"/>
    <w:rsid w:val="000213FB"/>
    <w:rsid w:val="000B4869"/>
    <w:rsid w:val="0012380F"/>
    <w:rsid w:val="00131A00"/>
    <w:rsid w:val="001B21A3"/>
    <w:rsid w:val="00291026"/>
    <w:rsid w:val="0039568D"/>
    <w:rsid w:val="00397814"/>
    <w:rsid w:val="003C06EB"/>
    <w:rsid w:val="0050593B"/>
    <w:rsid w:val="0057001B"/>
    <w:rsid w:val="00595008"/>
    <w:rsid w:val="00616A3B"/>
    <w:rsid w:val="006C3412"/>
    <w:rsid w:val="00745550"/>
    <w:rsid w:val="00757863"/>
    <w:rsid w:val="007A7559"/>
    <w:rsid w:val="007B1821"/>
    <w:rsid w:val="007B1BB2"/>
    <w:rsid w:val="007B6363"/>
    <w:rsid w:val="00886B5E"/>
    <w:rsid w:val="008D1197"/>
    <w:rsid w:val="008D13AF"/>
    <w:rsid w:val="009112CD"/>
    <w:rsid w:val="009B3515"/>
    <w:rsid w:val="009B6D4F"/>
    <w:rsid w:val="009F6BA9"/>
    <w:rsid w:val="00A15C29"/>
    <w:rsid w:val="00A66E7A"/>
    <w:rsid w:val="00AA4EAA"/>
    <w:rsid w:val="00AC46DD"/>
    <w:rsid w:val="00AE741F"/>
    <w:rsid w:val="00B77A95"/>
    <w:rsid w:val="00C014C2"/>
    <w:rsid w:val="00C34270"/>
    <w:rsid w:val="00CF246D"/>
    <w:rsid w:val="00E32EEA"/>
    <w:rsid w:val="00EE684E"/>
    <w:rsid w:val="00F812D0"/>
    <w:rsid w:val="00FC3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DCC2A"/>
  <w15:chartTrackingRefBased/>
  <w15:docId w15:val="{A0DCA189-7196-4362-ABCC-2BCF80C3B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2D0"/>
  </w:style>
  <w:style w:type="paragraph" w:styleId="Heading1">
    <w:name w:val="heading 1"/>
    <w:basedOn w:val="Normal"/>
    <w:link w:val="Heading1Char"/>
    <w:uiPriority w:val="9"/>
    <w:qFormat/>
    <w:rsid w:val="00F812D0"/>
    <w:pPr>
      <w:spacing w:after="0"/>
      <w:contextualSpacing/>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F812D0"/>
    <w:pPr>
      <w:spacing w:after="0"/>
      <w:outlineLvl w:val="1"/>
    </w:pPr>
    <w:rPr>
      <w:rFonts w:eastAsiaTheme="majorEastAsia" w:cstheme="majorBidi"/>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50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812D0"/>
    <w:rPr>
      <w:rFonts w:eastAsiaTheme="majorEastAsia" w:cstheme="majorBidi"/>
      <w:b/>
      <w:sz w:val="24"/>
      <w:szCs w:val="32"/>
    </w:rPr>
  </w:style>
  <w:style w:type="paragraph" w:styleId="Title">
    <w:name w:val="Title"/>
    <w:basedOn w:val="Normal"/>
    <w:link w:val="TitleChar"/>
    <w:uiPriority w:val="1"/>
    <w:qFormat/>
    <w:rsid w:val="00F812D0"/>
    <w:pPr>
      <w:contextualSpacing/>
      <w:jc w:val="center"/>
    </w:pPr>
    <w:rPr>
      <w:rFonts w:asciiTheme="majorHAnsi" w:eastAsiaTheme="majorEastAsia" w:hAnsiTheme="majorHAnsi" w:cstheme="majorBidi"/>
      <w:b/>
      <w:kern w:val="28"/>
      <w:sz w:val="36"/>
      <w:szCs w:val="56"/>
    </w:rPr>
  </w:style>
  <w:style w:type="character" w:customStyle="1" w:styleId="TitleChar">
    <w:name w:val="Title Char"/>
    <w:basedOn w:val="DefaultParagraphFont"/>
    <w:link w:val="Title"/>
    <w:uiPriority w:val="1"/>
    <w:rsid w:val="00F812D0"/>
    <w:rPr>
      <w:rFonts w:asciiTheme="majorHAnsi" w:eastAsiaTheme="majorEastAsia" w:hAnsiTheme="majorHAnsi" w:cstheme="majorBidi"/>
      <w:b/>
      <w:kern w:val="28"/>
      <w:sz w:val="36"/>
      <w:szCs w:val="56"/>
    </w:rPr>
  </w:style>
  <w:style w:type="character" w:styleId="PlaceholderText">
    <w:name w:val="Placeholder Text"/>
    <w:basedOn w:val="DefaultParagraphFont"/>
    <w:uiPriority w:val="99"/>
    <w:semiHidden/>
    <w:rsid w:val="00F812D0"/>
    <w:rPr>
      <w:color w:val="808080"/>
    </w:rPr>
  </w:style>
  <w:style w:type="paragraph" w:styleId="Subtitle">
    <w:name w:val="Subtitle"/>
    <w:basedOn w:val="Normal"/>
    <w:next w:val="Normal"/>
    <w:link w:val="SubtitleChar"/>
    <w:uiPriority w:val="11"/>
    <w:semiHidden/>
    <w:unhideWhenUsed/>
    <w:qFormat/>
    <w:rsid w:val="00F812D0"/>
    <w:pPr>
      <w:numPr>
        <w:ilvl w:val="1"/>
      </w:numPr>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F812D0"/>
    <w:rPr>
      <w:rFonts w:eastAsiaTheme="minorEastAsia"/>
      <w:color w:val="5A5A5A" w:themeColor="text1" w:themeTint="A5"/>
      <w:sz w:val="22"/>
      <w:szCs w:val="22"/>
    </w:rPr>
  </w:style>
  <w:style w:type="character" w:customStyle="1" w:styleId="Heading2Char">
    <w:name w:val="Heading 2 Char"/>
    <w:basedOn w:val="DefaultParagraphFont"/>
    <w:link w:val="Heading2"/>
    <w:uiPriority w:val="9"/>
    <w:rsid w:val="00F812D0"/>
    <w:rPr>
      <w:rFonts w:eastAsiaTheme="majorEastAsia" w:cstheme="majorBidi"/>
      <w:sz w:val="20"/>
      <w:szCs w:val="26"/>
    </w:rPr>
  </w:style>
  <w:style w:type="character" w:styleId="Hyperlink">
    <w:name w:val="Hyperlink"/>
    <w:basedOn w:val="DefaultParagraphFont"/>
    <w:uiPriority w:val="99"/>
    <w:unhideWhenUsed/>
    <w:rsid w:val="00CF246D"/>
    <w:rPr>
      <w:color w:val="0563C1" w:themeColor="hyperlink"/>
      <w:u w:val="single"/>
    </w:rPr>
  </w:style>
  <w:style w:type="character" w:styleId="UnresolvedMention">
    <w:name w:val="Unresolved Mention"/>
    <w:basedOn w:val="DefaultParagraphFont"/>
    <w:uiPriority w:val="99"/>
    <w:semiHidden/>
    <w:unhideWhenUsed/>
    <w:rsid w:val="00CF246D"/>
    <w:rPr>
      <w:color w:val="605E5C"/>
      <w:shd w:val="clear" w:color="auto" w:fill="E1DFDD"/>
    </w:rPr>
  </w:style>
  <w:style w:type="paragraph" w:styleId="ListParagraph">
    <w:name w:val="List Paragraph"/>
    <w:basedOn w:val="Normal"/>
    <w:uiPriority w:val="34"/>
    <w:unhideWhenUsed/>
    <w:qFormat/>
    <w:rsid w:val="009112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edicare.gov" TargetMode="External"/><Relationship Id="rId18" Type="http://schemas.openxmlformats.org/officeDocument/2006/relationships/hyperlink" Target="http://www.medicare.gov"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mytime.com/lowcostcahealth" TargetMode="External"/><Relationship Id="rId17" Type="http://schemas.openxmlformats.org/officeDocument/2006/relationships/hyperlink" Target="http://mytime.com/lowcostcahealth" TargetMode="External"/><Relationship Id="rId2" Type="http://schemas.openxmlformats.org/officeDocument/2006/relationships/customXml" Target="../customXml/item2.xml"/><Relationship Id="rId16" Type="http://schemas.openxmlformats.org/officeDocument/2006/relationships/hyperlink" Target="http://www.medicare.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mytime.com/lowcostcahealth" TargetMode="External"/><Relationship Id="rId5" Type="http://schemas.openxmlformats.org/officeDocument/2006/relationships/styles" Target="styles.xml"/><Relationship Id="rId15" Type="http://schemas.openxmlformats.org/officeDocument/2006/relationships/hyperlink" Target="http://mytime.com/lowcostcahealth" TargetMode="External"/><Relationship Id="rId10" Type="http://schemas.openxmlformats.org/officeDocument/2006/relationships/hyperlink" Target="mailto:phetrick@dcdis.com" TargetMode="External"/><Relationship Id="rId19" Type="http://schemas.openxmlformats.org/officeDocument/2006/relationships/hyperlink" Target="http://mytime.com/lowcostcahealt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mytime.com/lowcostcahealth"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etrick1\AppData\Roaming\Microsoft\Templates\Presentation%20no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7A130EFEEF4029AE14B637A4C1911A"/>
        <w:category>
          <w:name w:val="General"/>
          <w:gallery w:val="placeholder"/>
        </w:category>
        <w:types>
          <w:type w:val="bbPlcHdr"/>
        </w:types>
        <w:behaviors>
          <w:behavior w:val="content"/>
        </w:behaviors>
        <w:guid w:val="{818EEB7E-42D5-42F1-9BBC-C9182EF46892}"/>
      </w:docPartPr>
      <w:docPartBody>
        <w:p w:rsidR="009E275B" w:rsidRDefault="00261CC3">
          <w:pPr>
            <w:pStyle w:val="4B7A130EFEEF4029AE14B637A4C1911A"/>
          </w:pPr>
          <w:r w:rsidRPr="00F812D0">
            <w:t>Questions</w:t>
          </w:r>
        </w:p>
      </w:docPartBody>
    </w:docPart>
    <w:docPart>
      <w:docPartPr>
        <w:name w:val="695214C9D8CE4AC1807B08C22AAEC157"/>
        <w:category>
          <w:name w:val="General"/>
          <w:gallery w:val="placeholder"/>
        </w:category>
        <w:types>
          <w:type w:val="bbPlcHdr"/>
        </w:types>
        <w:behaviors>
          <w:behavior w:val="content"/>
        </w:behaviors>
        <w:guid w:val="{26FE031C-069C-4BAB-B434-F5DD94A2E9F7}"/>
      </w:docPartPr>
      <w:docPartBody>
        <w:p w:rsidR="009E275B" w:rsidRDefault="00261CC3">
          <w:pPr>
            <w:pStyle w:val="695214C9D8CE4AC1807B08C22AAEC157"/>
          </w:pPr>
          <w:r w:rsidRPr="00F812D0">
            <w:t>(include any questions you have remaining after the presentation)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C3"/>
    <w:rsid w:val="00117026"/>
    <w:rsid w:val="00261CC3"/>
    <w:rsid w:val="009E275B"/>
    <w:rsid w:val="00A91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36010C8DD240F781BE7A561E22AA86">
    <w:name w:val="FA36010C8DD240F781BE7A561E22AA86"/>
  </w:style>
  <w:style w:type="paragraph" w:customStyle="1" w:styleId="8558EC88E6FA4976A512692F1E622024">
    <w:name w:val="8558EC88E6FA4976A512692F1E622024"/>
  </w:style>
  <w:style w:type="paragraph" w:customStyle="1" w:styleId="66AF60F508D441E39C3FB917031B821A">
    <w:name w:val="66AF60F508D441E39C3FB917031B821A"/>
  </w:style>
  <w:style w:type="paragraph" w:customStyle="1" w:styleId="A1AAABA2C0B1466D8C3A71D5ACD95B9B">
    <w:name w:val="A1AAABA2C0B1466D8C3A71D5ACD95B9B"/>
  </w:style>
  <w:style w:type="paragraph" w:customStyle="1" w:styleId="28AB260F8A3C4A86B6E1855389D27E14">
    <w:name w:val="28AB260F8A3C4A86B6E1855389D27E14"/>
  </w:style>
  <w:style w:type="paragraph" w:customStyle="1" w:styleId="364EA516F13D4348B31D1B7DDEC99958">
    <w:name w:val="364EA516F13D4348B31D1B7DDEC99958"/>
  </w:style>
  <w:style w:type="paragraph" w:customStyle="1" w:styleId="0F5CC66F812A4ABD8713F9F2F2D9FC08">
    <w:name w:val="0F5CC66F812A4ABD8713F9F2F2D9FC08"/>
  </w:style>
  <w:style w:type="paragraph" w:customStyle="1" w:styleId="3793592886F54D14A57B6F1A9B9BE972">
    <w:name w:val="3793592886F54D14A57B6F1A9B9BE972"/>
  </w:style>
  <w:style w:type="paragraph" w:customStyle="1" w:styleId="9B309132BB9E47B6B686476CB1E5E959">
    <w:name w:val="9B309132BB9E47B6B686476CB1E5E959"/>
  </w:style>
  <w:style w:type="paragraph" w:customStyle="1" w:styleId="99EC5DAE11284928A1279DAF754CE51D">
    <w:name w:val="99EC5DAE11284928A1279DAF754CE51D"/>
  </w:style>
  <w:style w:type="paragraph" w:customStyle="1" w:styleId="4197C75D843543CABC37CDDC735BB413">
    <w:name w:val="4197C75D843543CABC37CDDC735BB413"/>
  </w:style>
  <w:style w:type="paragraph" w:customStyle="1" w:styleId="AB3277D54B7A42B38F6DEBBA8231BE8C">
    <w:name w:val="AB3277D54B7A42B38F6DEBBA8231BE8C"/>
  </w:style>
  <w:style w:type="paragraph" w:customStyle="1" w:styleId="DA94AA283985438E9F1C6A034D487C23">
    <w:name w:val="DA94AA283985438E9F1C6A034D487C23"/>
  </w:style>
  <w:style w:type="paragraph" w:customStyle="1" w:styleId="0EED2E009D1D4FAB9106E9B8F2737FE9">
    <w:name w:val="0EED2E009D1D4FAB9106E9B8F2737FE9"/>
  </w:style>
  <w:style w:type="paragraph" w:customStyle="1" w:styleId="4B7A130EFEEF4029AE14B637A4C1911A">
    <w:name w:val="4B7A130EFEEF4029AE14B637A4C1911A"/>
  </w:style>
  <w:style w:type="paragraph" w:customStyle="1" w:styleId="695214C9D8CE4AC1807B08C22AAEC157">
    <w:name w:val="695214C9D8CE4AC1807B08C22AAEC1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
      <a:majorFont>
        <a:latin typeface="Franklin Gothic Book"/>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7DC6D4-A22B-4A11-8A7E-3ACB8FAE252A}">
  <ds:schemaRefs>
    <ds:schemaRef ds:uri="http://schemas.microsoft.com/sharepoint/v3/contenttype/forms"/>
  </ds:schemaRefs>
</ds:datastoreItem>
</file>

<file path=customXml/itemProps2.xml><?xml version="1.0" encoding="utf-8"?>
<ds:datastoreItem xmlns:ds="http://schemas.openxmlformats.org/officeDocument/2006/customXml" ds:itemID="{91F0F865-92F7-44B0-B2E4-98E275BF020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F4C5492-E66C-4AA3-86D3-224353816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Presentation notes</Template>
  <TotalTime>6937</TotalTime>
  <Pages>4</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phetrick1</dc:creator>
  <cp:keywords/>
  <dc:description/>
  <cp:lastModifiedBy>Pamela Fugitt-Hetrick</cp:lastModifiedBy>
  <cp:revision>3</cp:revision>
  <dcterms:created xsi:type="dcterms:W3CDTF">2020-04-15T22:27:00Z</dcterms:created>
  <dcterms:modified xsi:type="dcterms:W3CDTF">2020-04-20T18:40:00Z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